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宋体" w:hAnsi="宋体" w:cs="宋体"/>
          <w:b/>
          <w:bCs/>
          <w:w w:val="7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78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78"/>
          <w:sz w:val="32"/>
          <w:szCs w:val="32"/>
        </w:rPr>
        <w:t>自贡市符合政策生育购买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78"/>
          <w:sz w:val="32"/>
          <w:szCs w:val="32"/>
          <w:lang w:eastAsia="zh-CN"/>
        </w:rPr>
        <w:t>新建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78"/>
          <w:sz w:val="32"/>
          <w:szCs w:val="32"/>
        </w:rPr>
        <w:t>普通住房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78"/>
          <w:sz w:val="32"/>
          <w:szCs w:val="32"/>
          <w:lang w:eastAsia="zh-CN"/>
        </w:rPr>
        <w:t>（或普通二手住房）资格认定表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487"/>
        <w:gridCol w:w="1519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</w:t>
            </w:r>
          </w:p>
        </w:tc>
        <w:tc>
          <w:tcPr>
            <w:tcW w:w="3539" w:type="dxa"/>
          </w:tcPr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申请人所属范围（在   □内打“</w:t>
            </w:r>
            <w:r>
              <w:rPr>
                <w:rFonts w:ascii="Arial" w:hAnsi="Arial" w:cs="Arial"/>
                <w:sz w:val="32"/>
                <w:szCs w:val="32"/>
              </w:rPr>
              <w:t>√</w:t>
            </w:r>
            <w:r>
              <w:rPr>
                <w:rFonts w:hint="eastAsia" w:ascii="宋体" w:hAnsi="宋体" w:cs="宋体"/>
                <w:sz w:val="32"/>
                <w:szCs w:val="32"/>
              </w:rPr>
              <w:t>”）</w:t>
            </w:r>
          </w:p>
        </w:tc>
        <w:tc>
          <w:tcPr>
            <w:tcW w:w="6545" w:type="dxa"/>
            <w:gridSpan w:val="3"/>
          </w:tcPr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□二孩     □三孩 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本人承诺</w:t>
            </w:r>
          </w:p>
        </w:tc>
        <w:tc>
          <w:tcPr>
            <w:tcW w:w="6545" w:type="dxa"/>
            <w:gridSpan w:val="3"/>
          </w:tcPr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本人承诺以上信息真实有效，发生一切责任由本人承担。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签字：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1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区县</w:t>
            </w:r>
            <w:r>
              <w:rPr>
                <w:rFonts w:hint="eastAsia" w:ascii="宋体" w:hAnsi="宋体" w:cs="宋体"/>
                <w:sz w:val="32"/>
                <w:szCs w:val="32"/>
              </w:rPr>
              <w:t>卫健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宋体" w:hAnsi="宋体" w:cs="宋体"/>
                <w:sz w:val="32"/>
                <w:szCs w:val="32"/>
              </w:rPr>
              <w:t>审核意见</w:t>
            </w:r>
          </w:p>
        </w:tc>
        <w:tc>
          <w:tcPr>
            <w:tcW w:w="6545" w:type="dxa"/>
            <w:gridSpan w:val="3"/>
          </w:tcPr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认定意见：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经审核，</w:t>
            </w:r>
            <w:r>
              <w:rPr>
                <w:rFonts w:hint="eastAsia" w:ascii="宋体" w:hAnsi="宋体" w:cs="宋体"/>
                <w:sz w:val="32"/>
                <w:szCs w:val="32"/>
              </w:rPr>
              <w:t>该购房人符合政策生育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□二孩    □三孩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单位名称（盖章）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jIxNTM2OGI0NzNhZDI2Mzc3OWZkZmUyNzBkZWEifQ=="/>
  </w:docVars>
  <w:rsids>
    <w:rsidRoot w:val="39CB43AF"/>
    <w:rsid w:val="39C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3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2022-06-10T02:40:00Z</dcterms:created>
  <dc:creator>藝</dc:creator>
  <cp:lastModifiedBy>藝</cp:lastModifiedBy>
  <dcterms:modified xsi:type="dcterms:W3CDTF">2022-06-10T02:42:34Z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6D53EBFC51314FD0A001BC2D1C389551</vt:lpwstr>
  </property>
</Properties>
</file>